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3" w:line="216" w:lineRule="auto"/>
        <w:ind w:left="28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8"/>
          <w:szCs w:val="38"/>
          <w:rtl w:val="0"/>
        </w:rPr>
        <w:t xml:space="preserve">Förslag till dagordning för årsmöte i Fredens Hus den 23 april 2020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230" w:line="265" w:lineRule="auto"/>
        <w:ind w:left="583" w:hanging="317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Mötets öppnande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219" w:line="265" w:lineRule="auto"/>
        <w:ind w:left="583" w:hanging="317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 av ordförande för mötet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216" w:line="265" w:lineRule="auto"/>
        <w:ind w:left="583" w:hanging="317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 av sekreterare för mötet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06" w:line="259" w:lineRule="auto"/>
        <w:ind w:left="583" w:hanging="317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 av två protokolljusterare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24" w:line="265" w:lineRule="auto"/>
        <w:ind w:left="583" w:hanging="317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Mötets stadgeenliga utlysande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04" w:line="265" w:lineRule="auto"/>
        <w:ind w:left="583" w:hanging="317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Fastställande av röstlängd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35" w:line="265" w:lineRule="auto"/>
        <w:ind w:left="583" w:hanging="317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Fastställande av dagordning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44" w:line="265" w:lineRule="auto"/>
        <w:ind w:left="583" w:hanging="317"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Föredragning av verksamhetsberättelse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05" w:line="265" w:lineRule="auto"/>
        <w:ind w:left="583" w:hanging="317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Föredragning av resultat- och balansräkning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3" w:line="421" w:lineRule="auto"/>
        <w:ind w:left="583" w:hanging="317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Revisorernas berättelse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3" w:line="421" w:lineRule="auto"/>
        <w:ind w:left="583" w:hanging="317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Fastställande av resultat- och balansräkning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3" w:line="421" w:lineRule="auto"/>
        <w:ind w:left="583" w:hanging="317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Beslut om ansvarsfrihet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3" w:line="421" w:lineRule="auto"/>
        <w:ind w:left="583" w:hanging="317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 av ordförande på ett år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3" w:line="421" w:lineRule="auto"/>
        <w:ind w:left="583" w:hanging="317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Fyllnadsval av en styrelseledamot på ett år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3" w:line="421" w:lineRule="auto"/>
        <w:ind w:left="583" w:hanging="317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 av tre styrelseledamöter på två år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3" w:line="421" w:lineRule="auto"/>
        <w:ind w:left="583" w:hanging="317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 av två styrelsesuppleanter på ett år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3" w:line="421" w:lineRule="auto"/>
        <w:ind w:left="583" w:hanging="317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 av två revisorer på ett år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3" w:line="421" w:lineRule="auto"/>
        <w:ind w:left="583" w:hanging="317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 av två revisorssuppleanter på ett år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3" w:line="421" w:lineRule="auto"/>
        <w:ind w:left="583" w:hanging="317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 av valberedning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3" w:line="421" w:lineRule="auto"/>
        <w:ind w:left="583" w:hanging="317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Fastställande av medlemsavgift för 2021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3" w:line="421" w:lineRule="auto"/>
        <w:ind w:left="583" w:hanging="317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Behandling av motioner och styrelsens förslag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3" w:line="421" w:lineRule="auto"/>
        <w:ind w:left="583" w:hanging="317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Övriga frågor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3" w:line="421" w:lineRule="auto"/>
        <w:ind w:left="583" w:hanging="317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Årsmötet avslutas</w:t>
      </w:r>
    </w:p>
    <w:p w:rsidR="00000000" w:rsidDel="00000000" w:rsidP="00000000" w:rsidRDefault="00000000" w:rsidRPr="00000000" w14:paraId="00000019">
      <w:pPr>
        <w:spacing w:line="259" w:lineRule="auto"/>
        <w:ind w:left="-54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583" w:hanging="583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144" w:hanging="1144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64" w:hanging="1864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84" w:hanging="2584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304" w:hanging="3304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024" w:hanging="4024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744" w:hanging="4744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64" w:hanging="5464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84" w:hanging="6184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